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95" w:rsidRPr="00303B95" w:rsidRDefault="00303B95" w:rsidP="00303B95">
      <w:pPr>
        <w:spacing w:after="0"/>
        <w:jc w:val="center"/>
      </w:pPr>
      <w:bookmarkStart w:id="0" w:name="_GoBack"/>
      <w:bookmarkEnd w:id="0"/>
      <w:r w:rsidRPr="00303B95">
        <w:rPr>
          <w:b/>
          <w:bCs/>
        </w:rPr>
        <w:t>ПОЯСНИТЕЛЬНАЯ ЗАПИСКА</w:t>
      </w:r>
    </w:p>
    <w:p w:rsidR="00303B95" w:rsidRPr="00825CBD" w:rsidRDefault="00043BAF" w:rsidP="00825CBD">
      <w:pPr>
        <w:spacing w:after="0"/>
        <w:jc w:val="center"/>
        <w:rPr>
          <w:rFonts w:cs="Times New Roman"/>
          <w:color w:val="000000" w:themeColor="text1"/>
          <w:szCs w:val="28"/>
        </w:rPr>
      </w:pPr>
      <w:r>
        <w:t>к</w:t>
      </w:r>
      <w:r w:rsidR="00303B95" w:rsidRPr="00303B95">
        <w:t xml:space="preserve"> проекту </w:t>
      </w:r>
      <w:r w:rsidR="00825CBD">
        <w:rPr>
          <w:rFonts w:cs="Times New Roman"/>
          <w:color w:val="000000" w:themeColor="text1"/>
          <w:szCs w:val="28"/>
        </w:rPr>
        <w:t xml:space="preserve">внесения изменений в </w:t>
      </w:r>
      <w:r w:rsidR="00825CBD" w:rsidRPr="00F22C5E">
        <w:rPr>
          <w:rFonts w:cs="Times New Roman"/>
          <w:color w:val="000000" w:themeColor="text1"/>
          <w:szCs w:val="28"/>
        </w:rPr>
        <w:t>административн</w:t>
      </w:r>
      <w:r w:rsidR="00825CBD">
        <w:rPr>
          <w:rFonts w:cs="Times New Roman"/>
          <w:color w:val="000000" w:themeColor="text1"/>
          <w:szCs w:val="28"/>
        </w:rPr>
        <w:t>ый</w:t>
      </w:r>
      <w:r w:rsidR="00825CBD" w:rsidRPr="00F22C5E">
        <w:rPr>
          <w:rFonts w:cs="Times New Roman"/>
          <w:color w:val="000000" w:themeColor="text1"/>
          <w:szCs w:val="28"/>
        </w:rPr>
        <w:t xml:space="preserve"> регламент</w:t>
      </w:r>
      <w:r w:rsidR="00825CBD">
        <w:rPr>
          <w:rFonts w:cs="Times New Roman"/>
          <w:color w:val="000000" w:themeColor="text1"/>
          <w:szCs w:val="28"/>
        </w:rPr>
        <w:t xml:space="preserve"> </w:t>
      </w:r>
      <w:r w:rsidR="00303B95" w:rsidRPr="00303B95"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</w:t>
      </w:r>
      <w:r w:rsidR="00303B95">
        <w:t>»</w:t>
      </w:r>
      <w:r w:rsidR="00303B95" w:rsidRPr="00303B95">
        <w:t xml:space="preserve"> на территории </w:t>
      </w:r>
      <w:r w:rsidR="00303B95">
        <w:t>муниципального образования Абанский район Красноярского края.</w:t>
      </w:r>
    </w:p>
    <w:p w:rsidR="00043BAF" w:rsidRPr="00303B95" w:rsidRDefault="00043BAF" w:rsidP="00043BAF">
      <w:pPr>
        <w:spacing w:after="0"/>
        <w:ind w:firstLine="709"/>
        <w:jc w:val="center"/>
      </w:pPr>
    </w:p>
    <w:p w:rsidR="00303B95" w:rsidRPr="00E1070A" w:rsidRDefault="008C6E09" w:rsidP="003131D4">
      <w:pPr>
        <w:pStyle w:val="a3"/>
        <w:adjustRightInd w:val="0"/>
        <w:spacing w:after="0"/>
        <w:ind w:left="0" w:firstLine="851"/>
        <w:jc w:val="both"/>
        <w:rPr>
          <w:bCs/>
          <w:szCs w:val="28"/>
        </w:rPr>
      </w:pPr>
      <w:proofErr w:type="gramStart"/>
      <w:r w:rsidRPr="00E1070A">
        <w:rPr>
          <w:szCs w:val="28"/>
        </w:rPr>
        <w:t>П</w:t>
      </w:r>
      <w:r w:rsidR="00E1070A" w:rsidRPr="00E1070A">
        <w:rPr>
          <w:szCs w:val="28"/>
        </w:rPr>
        <w:t>роект</w:t>
      </w:r>
      <w:r w:rsidRPr="00E1070A">
        <w:rPr>
          <w:szCs w:val="28"/>
        </w:rPr>
        <w:t xml:space="preserve"> </w:t>
      </w:r>
      <w:r w:rsidRPr="00E1070A">
        <w:rPr>
          <w:rFonts w:cs="Times New Roman"/>
          <w:color w:val="000000" w:themeColor="text1"/>
          <w:szCs w:val="28"/>
        </w:rPr>
        <w:t xml:space="preserve">внесения изменений в административный регламент </w:t>
      </w:r>
      <w:r w:rsidR="00303B95" w:rsidRPr="00E1070A">
        <w:rPr>
          <w:szCs w:val="28"/>
        </w:rPr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территории» (далее –</w:t>
      </w:r>
      <w:r w:rsidR="0006711C" w:rsidRPr="00E1070A">
        <w:rPr>
          <w:szCs w:val="28"/>
        </w:rPr>
        <w:t xml:space="preserve"> </w:t>
      </w:r>
      <w:r w:rsidRPr="00E1070A">
        <w:rPr>
          <w:szCs w:val="28"/>
        </w:rPr>
        <w:t>проект</w:t>
      </w:r>
      <w:r w:rsidR="00E1070A" w:rsidRPr="00E1070A">
        <w:rPr>
          <w:szCs w:val="28"/>
        </w:rPr>
        <w:t xml:space="preserve"> изменений</w:t>
      </w:r>
      <w:r w:rsidR="00303B95" w:rsidRPr="00E1070A">
        <w:rPr>
          <w:szCs w:val="28"/>
        </w:rPr>
        <w:t>) разработан в соответствии</w:t>
      </w:r>
      <w:r w:rsidR="003131D4" w:rsidRPr="00E1070A">
        <w:rPr>
          <w:szCs w:val="28"/>
        </w:rPr>
        <w:t xml:space="preserve"> с</w:t>
      </w:r>
      <w:r w:rsidR="00303B95" w:rsidRPr="00E1070A">
        <w:rPr>
          <w:szCs w:val="28"/>
        </w:rPr>
        <w:t xml:space="preserve"> </w:t>
      </w:r>
      <w:hyperlink r:id="rId6" w:history="1">
        <w:r w:rsidR="003131D4" w:rsidRPr="00E1070A">
          <w:rPr>
            <w:bCs/>
            <w:szCs w:val="28"/>
          </w:rPr>
          <w:t>Конституцией</w:t>
        </w:r>
      </w:hyperlink>
      <w:r w:rsidR="003131D4" w:rsidRPr="00E1070A">
        <w:rPr>
          <w:bCs/>
          <w:szCs w:val="28"/>
        </w:rPr>
        <w:t xml:space="preserve"> Российской Федерации,</w:t>
      </w:r>
      <w:r w:rsidR="003131D4" w:rsidRPr="00E1070A">
        <w:rPr>
          <w:szCs w:val="28"/>
        </w:rPr>
        <w:t xml:space="preserve"> </w:t>
      </w:r>
      <w:r w:rsidR="00303B95" w:rsidRPr="00E1070A">
        <w:rPr>
          <w:szCs w:val="28"/>
        </w:rPr>
        <w:t>Федеральным законом от 27.07.2010 № 210-ФЗ «Об организации предоставления государс</w:t>
      </w:r>
      <w:r w:rsidR="003131D4" w:rsidRPr="00E1070A">
        <w:rPr>
          <w:szCs w:val="28"/>
        </w:rPr>
        <w:t>твенных и муниципальных услуг»</w:t>
      </w:r>
      <w:r w:rsidR="003131D4" w:rsidRPr="00E1070A">
        <w:rPr>
          <w:bCs/>
          <w:szCs w:val="28"/>
        </w:rPr>
        <w:t xml:space="preserve">, Федеральным </w:t>
      </w:r>
      <w:hyperlink r:id="rId7" w:history="1">
        <w:r w:rsidR="003131D4" w:rsidRPr="00E1070A">
          <w:rPr>
            <w:bCs/>
            <w:szCs w:val="28"/>
          </w:rPr>
          <w:t>законом</w:t>
        </w:r>
      </w:hyperlink>
      <w:r w:rsidR="003131D4" w:rsidRPr="00E1070A">
        <w:rPr>
          <w:bCs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="003131D4" w:rsidRPr="00E1070A">
          <w:rPr>
            <w:bCs/>
            <w:szCs w:val="28"/>
          </w:rPr>
          <w:t>закон</w:t>
        </w:r>
      </w:hyperlink>
      <w:r w:rsidR="003131D4" w:rsidRPr="00E1070A">
        <w:rPr>
          <w:bCs/>
          <w:szCs w:val="28"/>
        </w:rPr>
        <w:t xml:space="preserve"> от</w:t>
      </w:r>
      <w:proofErr w:type="gramEnd"/>
      <w:r w:rsidR="003131D4" w:rsidRPr="00E1070A">
        <w:rPr>
          <w:bCs/>
          <w:szCs w:val="28"/>
        </w:rPr>
        <w:t xml:space="preserve"> </w:t>
      </w:r>
      <w:proofErr w:type="gramStart"/>
      <w:r w:rsidR="003131D4" w:rsidRPr="00E1070A">
        <w:rPr>
          <w:bCs/>
          <w:szCs w:val="28"/>
        </w:rPr>
        <w:t xml:space="preserve">27.07.2006 № 149-ФЗ «Об информации, информационных технологиях и о защите информации», Федеральным </w:t>
      </w:r>
      <w:hyperlink r:id="rId9" w:history="1">
        <w:r w:rsidR="003131D4" w:rsidRPr="00E1070A">
          <w:rPr>
            <w:bCs/>
            <w:szCs w:val="28"/>
          </w:rPr>
          <w:t>законом</w:t>
        </w:r>
      </w:hyperlink>
      <w:r w:rsidR="003131D4" w:rsidRPr="00E1070A">
        <w:rPr>
          <w:bCs/>
          <w:szCs w:val="28"/>
        </w:rPr>
        <w:t xml:space="preserve"> от 27.07.2006 № 152-ФЗ «О персональных данных», Федеральным </w:t>
      </w:r>
      <w:hyperlink r:id="rId10" w:history="1">
        <w:r w:rsidR="003131D4" w:rsidRPr="00E1070A">
          <w:rPr>
            <w:bCs/>
            <w:szCs w:val="28"/>
          </w:rPr>
          <w:t>законом</w:t>
        </w:r>
      </w:hyperlink>
      <w:r w:rsidR="003131D4" w:rsidRPr="00E1070A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самоуправления», </w:t>
      </w:r>
      <w:r w:rsidR="003131D4" w:rsidRPr="00E1070A">
        <w:rPr>
          <w:bCs/>
          <w:szCs w:val="28"/>
          <w:lang w:eastAsia="ru-RU"/>
        </w:rPr>
        <w:t xml:space="preserve">Федеральным законом от </w:t>
      </w:r>
      <w:r w:rsidR="003131D4" w:rsidRPr="00E1070A">
        <w:rPr>
          <w:szCs w:val="28"/>
          <w:lang w:eastAsia="ru-RU"/>
        </w:rPr>
        <w:t>25.10.2001 № 137-ФЗ</w:t>
      </w:r>
      <w:r w:rsidR="003131D4" w:rsidRPr="00E1070A">
        <w:rPr>
          <w:bCs/>
          <w:szCs w:val="28"/>
          <w:lang w:eastAsia="ru-RU"/>
        </w:rPr>
        <w:t xml:space="preserve"> «О введение в действие Земельного Кодекса Российской Федерации», Земельным Кодексом Российской Федерации от 0</w:t>
      </w:r>
      <w:r w:rsidR="003131D4" w:rsidRPr="00E1070A">
        <w:rPr>
          <w:szCs w:val="28"/>
          <w:lang w:eastAsia="ru-RU"/>
        </w:rPr>
        <w:t>5.10.2001 № 136-ФЗ</w:t>
      </w:r>
      <w:r w:rsidR="003131D4" w:rsidRPr="00E1070A">
        <w:rPr>
          <w:bCs/>
          <w:szCs w:val="28"/>
          <w:lang w:eastAsia="ru-RU"/>
        </w:rPr>
        <w:t xml:space="preserve">, </w:t>
      </w:r>
      <w:r w:rsidR="003131D4" w:rsidRPr="00E1070A">
        <w:rPr>
          <w:szCs w:val="28"/>
        </w:rPr>
        <w:t>Федеральным законом от 13.07.2015</w:t>
      </w:r>
      <w:proofErr w:type="gramEnd"/>
      <w:r w:rsidR="003131D4" w:rsidRPr="00E1070A">
        <w:rPr>
          <w:szCs w:val="28"/>
        </w:rPr>
        <w:t xml:space="preserve"> № </w:t>
      </w:r>
      <w:proofErr w:type="gramStart"/>
      <w:r w:rsidR="003131D4" w:rsidRPr="00E1070A">
        <w:rPr>
          <w:szCs w:val="28"/>
        </w:rPr>
        <w:t>218-ФЗ «О государственной</w:t>
      </w:r>
      <w:r w:rsidR="003131D4" w:rsidRPr="00E1070A">
        <w:rPr>
          <w:spacing w:val="1"/>
          <w:szCs w:val="28"/>
        </w:rPr>
        <w:t xml:space="preserve"> </w:t>
      </w:r>
      <w:r w:rsidR="003131D4" w:rsidRPr="00E1070A">
        <w:rPr>
          <w:szCs w:val="28"/>
        </w:rPr>
        <w:t>регистрации</w:t>
      </w:r>
      <w:r w:rsidR="003131D4" w:rsidRPr="00E1070A">
        <w:rPr>
          <w:spacing w:val="-1"/>
          <w:szCs w:val="28"/>
        </w:rPr>
        <w:t xml:space="preserve"> </w:t>
      </w:r>
      <w:r w:rsidR="003131D4" w:rsidRPr="00E1070A">
        <w:rPr>
          <w:szCs w:val="28"/>
        </w:rPr>
        <w:t>недвижимости»,</w:t>
      </w:r>
      <w:r w:rsidRPr="00E1070A">
        <w:rPr>
          <w:szCs w:val="28"/>
        </w:rPr>
        <w:t xml:space="preserve"> </w:t>
      </w:r>
      <w:r w:rsidRPr="00E1070A">
        <w:rPr>
          <w:szCs w:val="28"/>
        </w:rPr>
        <w:t>Федеральным законом от 05.12.2022 № 509-ФЗ «О внесении изменений в Земельный кодекс Российской Федерации и статью 3.5 Федерального закона «О введении в действие Земельного кодекса Российской Федерации»</w:t>
      </w:r>
      <w:r w:rsidRPr="00E1070A">
        <w:rPr>
          <w:szCs w:val="28"/>
        </w:rPr>
        <w:t>,</w:t>
      </w:r>
      <w:r w:rsidR="003131D4" w:rsidRPr="00E1070A">
        <w:rPr>
          <w:szCs w:val="28"/>
        </w:rPr>
        <w:t xml:space="preserve"> </w:t>
      </w:r>
      <w:r w:rsidR="003131D4" w:rsidRPr="00E1070A">
        <w:rPr>
          <w:bCs/>
          <w:szCs w:val="28"/>
          <w:lang w:eastAsia="ru-RU"/>
        </w:rPr>
        <w:t xml:space="preserve">Постановлением от 03.11.2020 № 766-п «Об Утверждении результатов определения кадастровой стоимости земельных участков в составе земель населенных пунктов Красноярского края», </w:t>
      </w:r>
      <w:r w:rsidR="003131D4" w:rsidRPr="00E1070A">
        <w:rPr>
          <w:szCs w:val="28"/>
        </w:rPr>
        <w:t>Законом Красноярского края от 04.12.2008 № 7-2542 «О регулировании земельных отношений</w:t>
      </w:r>
      <w:proofErr w:type="gramEnd"/>
      <w:r w:rsidR="003131D4" w:rsidRPr="00E1070A">
        <w:rPr>
          <w:szCs w:val="28"/>
        </w:rPr>
        <w:t xml:space="preserve"> в Красноярском крае», Приказом от 19.04.2022 № </w:t>
      </w:r>
      <w:proofErr w:type="gramStart"/>
      <w:r w:rsidR="003131D4" w:rsidRPr="00E1070A">
        <w:rPr>
          <w:szCs w:val="28"/>
        </w:rPr>
        <w:t>П</w:t>
      </w:r>
      <w:proofErr w:type="gramEnd"/>
      <w:r w:rsidR="003131D4" w:rsidRPr="00E1070A">
        <w:rPr>
          <w:szCs w:val="28"/>
        </w:rPr>
        <w:t>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носителе».</w:t>
      </w:r>
    </w:p>
    <w:p w:rsidR="00E1070A" w:rsidRPr="00E1070A" w:rsidRDefault="00E1070A" w:rsidP="00E1070A">
      <w:pPr>
        <w:spacing w:after="0"/>
        <w:ind w:firstLine="709"/>
        <w:jc w:val="both"/>
        <w:rPr>
          <w:szCs w:val="28"/>
        </w:rPr>
      </w:pPr>
      <w:r w:rsidRPr="00E1070A">
        <w:rPr>
          <w:szCs w:val="28"/>
        </w:rPr>
        <w:t xml:space="preserve">Проект изменений разработан в целях повышения качества, результативности, открытости и доступности исполнения муниципальной услуги, создания комфортных условий для ее потребителей. Реализация положений проекта изменений позволит: обеспечить единый подход к осуществлению административных процедур (действий) при предоставлении </w:t>
      </w:r>
      <w:r w:rsidRPr="00E1070A">
        <w:rPr>
          <w:szCs w:val="28"/>
        </w:rPr>
        <w:lastRenderedPageBreak/>
        <w:t>муниципальной услуги «Утверждение схемы расположения земельного участка или земельных участков на кадастровом плане территории» на основании заявления любого заинтересованного лица.</w:t>
      </w:r>
    </w:p>
    <w:p w:rsidR="008C6E09" w:rsidRPr="00E1070A" w:rsidRDefault="008C6E09" w:rsidP="008C6E0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E1070A">
        <w:rPr>
          <w:color w:val="000000"/>
          <w:szCs w:val="28"/>
        </w:rPr>
        <w:t>П</w:t>
      </w:r>
      <w:r w:rsidRPr="00E1070A">
        <w:rPr>
          <w:szCs w:val="28"/>
        </w:rPr>
        <w:t>роект</w:t>
      </w:r>
      <w:r w:rsidR="00E1070A" w:rsidRPr="00E1070A">
        <w:rPr>
          <w:szCs w:val="28"/>
        </w:rPr>
        <w:t xml:space="preserve"> изменений</w:t>
      </w:r>
      <w:r w:rsidRPr="00E1070A">
        <w:rPr>
          <w:szCs w:val="28"/>
        </w:rPr>
        <w:t xml:space="preserve"> подготовлен в связи </w:t>
      </w:r>
      <w:r w:rsidR="00EF4219">
        <w:rPr>
          <w:szCs w:val="28"/>
        </w:rPr>
        <w:t xml:space="preserve">вступившими в силу </w:t>
      </w:r>
      <w:r w:rsidR="001D1AAA" w:rsidRPr="00E1070A">
        <w:rPr>
          <w:szCs w:val="28"/>
        </w:rPr>
        <w:t>изменени</w:t>
      </w:r>
      <w:r w:rsidR="00EF4219">
        <w:rPr>
          <w:szCs w:val="28"/>
        </w:rPr>
        <w:t>ями</w:t>
      </w:r>
      <w:r w:rsidR="001D1AAA" w:rsidRPr="00E1070A">
        <w:rPr>
          <w:szCs w:val="28"/>
        </w:rPr>
        <w:t xml:space="preserve"> в </w:t>
      </w:r>
      <w:r w:rsidR="00EF4219">
        <w:rPr>
          <w:szCs w:val="28"/>
        </w:rPr>
        <w:t>действующее законодательство</w:t>
      </w:r>
      <w:r w:rsidR="00E1070A" w:rsidRPr="00E1070A">
        <w:rPr>
          <w:szCs w:val="28"/>
        </w:rPr>
        <w:t xml:space="preserve">, в части </w:t>
      </w:r>
      <w:r w:rsidR="00E1070A" w:rsidRPr="00E1070A">
        <w:rPr>
          <w:rFonts w:eastAsia="Calibri"/>
          <w:szCs w:val="28"/>
        </w:rPr>
        <w:t>срок</w:t>
      </w:r>
      <w:r w:rsidR="00E1070A" w:rsidRPr="00E1070A">
        <w:rPr>
          <w:rFonts w:eastAsia="Calibri"/>
          <w:szCs w:val="28"/>
        </w:rPr>
        <w:t>ов</w:t>
      </w:r>
      <w:r w:rsidR="00E1070A" w:rsidRPr="00E1070A">
        <w:rPr>
          <w:rFonts w:eastAsia="Calibri"/>
          <w:szCs w:val="28"/>
        </w:rPr>
        <w:t xml:space="preserve"> предоставления муниципальной услуги</w:t>
      </w:r>
      <w:r w:rsidR="00E1070A" w:rsidRPr="00E1070A">
        <w:rPr>
          <w:szCs w:val="28"/>
        </w:rPr>
        <w:t>.</w:t>
      </w:r>
    </w:p>
    <w:p w:rsidR="008C6E09" w:rsidRPr="00E1070A" w:rsidRDefault="008C6E09" w:rsidP="001D1AAA">
      <w:pPr>
        <w:autoSpaceDE w:val="0"/>
        <w:autoSpaceDN w:val="0"/>
        <w:adjustRightInd w:val="0"/>
        <w:spacing w:after="0"/>
        <w:ind w:firstLine="709"/>
        <w:jc w:val="both"/>
        <w:rPr>
          <w:b/>
          <w:szCs w:val="28"/>
        </w:rPr>
      </w:pPr>
      <w:proofErr w:type="gramStart"/>
      <w:r w:rsidRPr="00E1070A">
        <w:rPr>
          <w:szCs w:val="28"/>
        </w:rPr>
        <w:t xml:space="preserve">Помимо вышеуказанного </w:t>
      </w:r>
      <w:r w:rsidR="001D1AAA" w:rsidRPr="00E1070A">
        <w:rPr>
          <w:szCs w:val="28"/>
        </w:rPr>
        <w:t xml:space="preserve">Приложение № 4 к </w:t>
      </w:r>
      <w:r w:rsidRPr="00E1070A">
        <w:rPr>
          <w:szCs w:val="28"/>
        </w:rPr>
        <w:t>Административн</w:t>
      </w:r>
      <w:r w:rsidR="001D1AAA" w:rsidRPr="00E1070A">
        <w:rPr>
          <w:szCs w:val="28"/>
        </w:rPr>
        <w:t>ому</w:t>
      </w:r>
      <w:r w:rsidRPr="00E1070A">
        <w:rPr>
          <w:szCs w:val="28"/>
        </w:rPr>
        <w:t xml:space="preserve"> регламент</w:t>
      </w:r>
      <w:r w:rsidR="001D1AAA" w:rsidRPr="00E1070A">
        <w:rPr>
          <w:szCs w:val="28"/>
        </w:rPr>
        <w:t>у «Состав, последовательность и сроки выполнения административных процедур (действий) при предоставлении муниципальной услуги»</w:t>
      </w:r>
      <w:r w:rsidR="001D1AAA" w:rsidRPr="00E1070A">
        <w:rPr>
          <w:b/>
          <w:szCs w:val="28"/>
        </w:rPr>
        <w:t xml:space="preserve"> </w:t>
      </w:r>
      <w:r w:rsidRPr="00E1070A">
        <w:rPr>
          <w:szCs w:val="28"/>
        </w:rPr>
        <w:t xml:space="preserve">дополняется </w:t>
      </w:r>
      <w:r w:rsidR="001D1AAA" w:rsidRPr="00E1070A">
        <w:rPr>
          <w:szCs w:val="28"/>
        </w:rPr>
        <w:t>критериями принятия решени</w:t>
      </w:r>
      <w:r w:rsidR="00EF4219">
        <w:rPr>
          <w:szCs w:val="28"/>
        </w:rPr>
        <w:t>й,</w:t>
      </w:r>
      <w:r w:rsidRPr="00E1070A">
        <w:rPr>
          <w:szCs w:val="28"/>
        </w:rPr>
        <w:t xml:space="preserve"> с целью приведения Административного регламента в соответствие с требованиями Федерального закона от 27.07.2010 № 210-ФЗ «Об организации предоставления государственных и муниципальных услуг», </w:t>
      </w:r>
      <w:r w:rsidR="001D1AAA" w:rsidRPr="00E1070A">
        <w:rPr>
          <w:szCs w:val="28"/>
        </w:rPr>
        <w:t>постановления администрации Абанского района от 08.11.2018 № 487-п «Об утверждении порядка разработки и утверждения административных регламентов предоставления</w:t>
      </w:r>
      <w:proofErr w:type="gramEnd"/>
      <w:r w:rsidR="001D1AAA" w:rsidRPr="00E1070A">
        <w:rPr>
          <w:szCs w:val="28"/>
        </w:rPr>
        <w:t xml:space="preserve"> муниципальных услуг администрацией Абанского района Красноярского края»</w:t>
      </w:r>
      <w:r w:rsidRPr="00E1070A">
        <w:rPr>
          <w:szCs w:val="28"/>
        </w:rPr>
        <w:t>.</w:t>
      </w:r>
    </w:p>
    <w:p w:rsidR="00EF4219" w:rsidRDefault="008C6E09" w:rsidP="00EF42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E1070A">
        <w:rPr>
          <w:szCs w:val="28"/>
        </w:rPr>
        <w:t xml:space="preserve">Принятие предложенных изменений позволит организовать предоставление муниципальной услуги </w:t>
      </w:r>
      <w:r w:rsidR="001D1AAA" w:rsidRPr="00E1070A">
        <w:rPr>
          <w:bCs/>
          <w:szCs w:val="28"/>
        </w:rPr>
        <w:t>«Утверждение схемы расположения земельного участка или земельных участков на кадастровом плане территории»»</w:t>
      </w:r>
      <w:r w:rsidRPr="00E1070A">
        <w:rPr>
          <w:szCs w:val="28"/>
        </w:rPr>
        <w:t xml:space="preserve"> в соответствии с действующим законодательством.</w:t>
      </w:r>
    </w:p>
    <w:p w:rsidR="00E826DB" w:rsidRPr="008A2B54" w:rsidRDefault="00E826DB" w:rsidP="00EF42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Предложения по проекту </w:t>
      </w:r>
      <w:r w:rsidR="00EF4219">
        <w:rPr>
          <w:szCs w:val="28"/>
        </w:rPr>
        <w:t>изменений</w:t>
      </w:r>
      <w:r w:rsidRPr="00A35DB7">
        <w:rPr>
          <w:szCs w:val="28"/>
        </w:rPr>
        <w:t xml:space="preserve"> могут быть представлены в </w:t>
      </w:r>
      <w:r w:rsidR="0006711C" w:rsidRPr="00472A37">
        <w:t>Районн</w:t>
      </w:r>
      <w:r w:rsidR="0006711C">
        <w:t>ый</w:t>
      </w:r>
      <w:r w:rsidR="0006711C" w:rsidRPr="00472A37">
        <w:t xml:space="preserve"> отдел по упра</w:t>
      </w:r>
      <w:r w:rsidR="0006711C">
        <w:t xml:space="preserve">влению муниципальным имуществом </w:t>
      </w:r>
      <w:r w:rsidR="0006711C" w:rsidRPr="00472A37">
        <w:t>администрации Абанского района Красноярского края</w:t>
      </w:r>
      <w:r w:rsidRPr="00A35DB7">
        <w:rPr>
          <w:szCs w:val="28"/>
        </w:rPr>
        <w:t xml:space="preserve"> по адресу: </w:t>
      </w:r>
      <w:r w:rsidR="008A2B54">
        <w:rPr>
          <w:szCs w:val="28"/>
        </w:rPr>
        <w:t xml:space="preserve">Красноярский край, Абанский район, п. Абан, ул. </w:t>
      </w:r>
      <w:proofErr w:type="gramStart"/>
      <w:r w:rsidR="008A2B54">
        <w:rPr>
          <w:szCs w:val="28"/>
        </w:rPr>
        <w:t>Пионерская</w:t>
      </w:r>
      <w:proofErr w:type="gramEnd"/>
      <w:r w:rsidR="008A2B54">
        <w:rPr>
          <w:szCs w:val="28"/>
        </w:rPr>
        <w:t>, 4, кааб. 105</w:t>
      </w:r>
      <w:r w:rsidRPr="00A35DB7">
        <w:rPr>
          <w:szCs w:val="28"/>
        </w:rPr>
        <w:t>, по телефонам 8 (</w:t>
      </w:r>
      <w:r w:rsidR="008A2B54">
        <w:rPr>
          <w:szCs w:val="28"/>
        </w:rPr>
        <w:t>391 63</w:t>
      </w:r>
      <w:r w:rsidRPr="00A35DB7">
        <w:rPr>
          <w:szCs w:val="28"/>
        </w:rPr>
        <w:t xml:space="preserve">) </w:t>
      </w:r>
      <w:r w:rsidR="008A2B54">
        <w:rPr>
          <w:szCs w:val="28"/>
        </w:rPr>
        <w:t>22-6-12, 22-3-29</w:t>
      </w:r>
      <w:r w:rsidRPr="00A35DB7">
        <w:rPr>
          <w:szCs w:val="28"/>
        </w:rPr>
        <w:t xml:space="preserve">, направить свои предложения на официальный адрес электронной почты: </w:t>
      </w:r>
      <w:proofErr w:type="spellStart"/>
      <w:r w:rsidR="008A2B54">
        <w:rPr>
          <w:szCs w:val="28"/>
          <w:lang w:val="en-US"/>
        </w:rPr>
        <w:t>aban</w:t>
      </w:r>
      <w:proofErr w:type="spellEnd"/>
      <w:r w:rsidR="008A2B54" w:rsidRPr="008A2B54">
        <w:rPr>
          <w:szCs w:val="28"/>
        </w:rPr>
        <w:t>-</w:t>
      </w:r>
      <w:proofErr w:type="spellStart"/>
      <w:r w:rsidR="008A2B54">
        <w:rPr>
          <w:szCs w:val="28"/>
          <w:lang w:val="en-US"/>
        </w:rPr>
        <w:t>kumi</w:t>
      </w:r>
      <w:proofErr w:type="spellEnd"/>
      <w:r w:rsidR="008A2B54" w:rsidRPr="008A2B54">
        <w:rPr>
          <w:szCs w:val="28"/>
        </w:rPr>
        <w:t>@</w:t>
      </w:r>
      <w:proofErr w:type="spellStart"/>
      <w:r w:rsidR="008A2B54">
        <w:rPr>
          <w:szCs w:val="28"/>
          <w:lang w:val="en-US"/>
        </w:rPr>
        <w:t>yandex</w:t>
      </w:r>
      <w:proofErr w:type="spellEnd"/>
      <w:r w:rsidR="008A2B54" w:rsidRPr="008A2B54">
        <w:rPr>
          <w:szCs w:val="28"/>
        </w:rPr>
        <w:t>.</w:t>
      </w:r>
      <w:proofErr w:type="spellStart"/>
      <w:r w:rsidR="008A2B54">
        <w:rPr>
          <w:szCs w:val="28"/>
          <w:lang w:val="en-US"/>
        </w:rPr>
        <w:t>ru</w:t>
      </w:r>
      <w:proofErr w:type="spellEnd"/>
      <w:r w:rsidR="008A2B54" w:rsidRPr="008A2B54">
        <w:rPr>
          <w:szCs w:val="28"/>
        </w:rPr>
        <w:t>.</w:t>
      </w:r>
    </w:p>
    <w:p w:rsidR="00E826DB" w:rsidRPr="00A86250" w:rsidRDefault="00E826DB" w:rsidP="003131D4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Специалистом ответственным за сбор и учет представленных предложений является </w:t>
      </w:r>
      <w:r w:rsidR="008A2B54">
        <w:rPr>
          <w:szCs w:val="28"/>
        </w:rPr>
        <w:t>ведущий</w:t>
      </w:r>
      <w:r>
        <w:rPr>
          <w:szCs w:val="28"/>
        </w:rPr>
        <w:t xml:space="preserve"> специалист </w:t>
      </w:r>
      <w:r w:rsidR="008A2B54">
        <w:rPr>
          <w:szCs w:val="28"/>
        </w:rPr>
        <w:t>РОУМИ Косых Светлана Сергеевна.</w:t>
      </w:r>
    </w:p>
    <w:p w:rsidR="00E826DB" w:rsidRPr="00786322" w:rsidRDefault="00E826DB" w:rsidP="00583FC3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786322">
        <w:rPr>
          <w:szCs w:val="28"/>
        </w:rPr>
        <w:t>казанны</w:t>
      </w:r>
      <w:r>
        <w:rPr>
          <w:szCs w:val="28"/>
        </w:rPr>
        <w:t>й</w:t>
      </w:r>
      <w:r w:rsidRPr="00786322">
        <w:rPr>
          <w:szCs w:val="28"/>
        </w:rPr>
        <w:t xml:space="preserve"> в записке </w:t>
      </w:r>
      <w:r>
        <w:rPr>
          <w:szCs w:val="28"/>
        </w:rPr>
        <w:t xml:space="preserve">проект </w:t>
      </w:r>
      <w:r w:rsidRPr="00786322">
        <w:rPr>
          <w:szCs w:val="28"/>
        </w:rPr>
        <w:t>нормативно</w:t>
      </w:r>
      <w:r>
        <w:rPr>
          <w:szCs w:val="28"/>
        </w:rPr>
        <w:t xml:space="preserve">го </w:t>
      </w:r>
      <w:r w:rsidRPr="00786322">
        <w:rPr>
          <w:szCs w:val="28"/>
        </w:rPr>
        <w:t>правов</w:t>
      </w:r>
      <w:r>
        <w:rPr>
          <w:szCs w:val="28"/>
        </w:rPr>
        <w:t>ого</w:t>
      </w:r>
      <w:r w:rsidRPr="00786322">
        <w:rPr>
          <w:szCs w:val="28"/>
        </w:rPr>
        <w:t xml:space="preserve"> акт</w:t>
      </w:r>
      <w:r>
        <w:rPr>
          <w:szCs w:val="28"/>
        </w:rPr>
        <w:t>а</w:t>
      </w:r>
      <w:r w:rsidRPr="00786322">
        <w:rPr>
          <w:szCs w:val="28"/>
        </w:rPr>
        <w:t xml:space="preserve"> размещен на </w:t>
      </w:r>
      <w:r w:rsidR="008A2B54">
        <w:rPr>
          <w:szCs w:val="28"/>
        </w:rPr>
        <w:t>официальном сайте муниципального образования Аб</w:t>
      </w:r>
      <w:r w:rsidR="00EF4219">
        <w:rPr>
          <w:szCs w:val="28"/>
        </w:rPr>
        <w:t xml:space="preserve">анский район Красноярского края </w:t>
      </w:r>
      <w:r w:rsidR="00EF4219" w:rsidRPr="00F22C5E">
        <w:rPr>
          <w:rFonts w:cs="Times New Roman"/>
          <w:color w:val="000000" w:themeColor="text1"/>
          <w:szCs w:val="28"/>
        </w:rPr>
        <w:t>для проведения независимой экспертизы физическими и юридическими лицами.</w:t>
      </w:r>
    </w:p>
    <w:p w:rsidR="00E826DB" w:rsidRDefault="00EF4219" w:rsidP="00583FC3">
      <w:pPr>
        <w:spacing w:after="0"/>
        <w:ind w:firstLine="708"/>
        <w:jc w:val="both"/>
        <w:rPr>
          <w:szCs w:val="28"/>
        </w:rPr>
      </w:pPr>
      <w:proofErr w:type="gramStart"/>
      <w:r w:rsidRPr="00F22C5E">
        <w:rPr>
          <w:rFonts w:cs="Times New Roman"/>
          <w:color w:val="000000" w:themeColor="text1"/>
          <w:szCs w:val="28"/>
        </w:rPr>
        <w:t>Срок, отведенный для проведения независимой экспертизы и внесения предложений составляет</w:t>
      </w:r>
      <w:proofErr w:type="gramEnd"/>
      <w:r w:rsidRPr="00F22C5E">
        <w:rPr>
          <w:rFonts w:cs="Times New Roman"/>
          <w:color w:val="000000" w:themeColor="text1"/>
          <w:szCs w:val="28"/>
        </w:rPr>
        <w:t xml:space="preserve"> 15 (пятнадцать) календарных дней со дня размещения проекта административного регламента в сети Интернет.</w:t>
      </w:r>
    </w:p>
    <w:p w:rsidR="00583FC3" w:rsidRDefault="00583FC3" w:rsidP="00583FC3">
      <w:pPr>
        <w:spacing w:after="0"/>
        <w:ind w:firstLine="708"/>
        <w:jc w:val="both"/>
        <w:rPr>
          <w:szCs w:val="28"/>
        </w:rPr>
      </w:pPr>
    </w:p>
    <w:p w:rsidR="00EF4219" w:rsidRDefault="00EF4219" w:rsidP="00583FC3">
      <w:pPr>
        <w:spacing w:after="0"/>
        <w:ind w:firstLine="708"/>
        <w:jc w:val="both"/>
        <w:rPr>
          <w:szCs w:val="28"/>
        </w:rPr>
      </w:pPr>
    </w:p>
    <w:p w:rsidR="00E826DB" w:rsidRPr="00042ED7" w:rsidRDefault="00E826DB" w:rsidP="00583FC3">
      <w:pPr>
        <w:spacing w:after="0"/>
        <w:contextualSpacing/>
        <w:rPr>
          <w:szCs w:val="28"/>
          <w:lang w:eastAsia="ru-RU"/>
        </w:rPr>
      </w:pPr>
      <w:r>
        <w:rPr>
          <w:szCs w:val="28"/>
        </w:rPr>
        <w:t>Н</w:t>
      </w:r>
      <w:r w:rsidRPr="00A35DB7">
        <w:rPr>
          <w:szCs w:val="28"/>
        </w:rPr>
        <w:t xml:space="preserve">ачальник </w:t>
      </w:r>
      <w:r w:rsidR="00583FC3">
        <w:rPr>
          <w:szCs w:val="28"/>
        </w:rPr>
        <w:t>РОУМИ</w:t>
      </w:r>
      <w:r>
        <w:rPr>
          <w:szCs w:val="28"/>
        </w:rPr>
        <w:t xml:space="preserve">                                </w:t>
      </w:r>
      <w:r w:rsidR="00583FC3">
        <w:rPr>
          <w:szCs w:val="28"/>
        </w:rPr>
        <w:t xml:space="preserve">                    </w:t>
      </w:r>
      <w:r>
        <w:rPr>
          <w:szCs w:val="28"/>
        </w:rPr>
        <w:t xml:space="preserve">                  </w:t>
      </w:r>
      <w:r w:rsidR="00583FC3">
        <w:rPr>
          <w:szCs w:val="28"/>
        </w:rPr>
        <w:t>О.В. Коспирович</w:t>
      </w:r>
      <w:r>
        <w:rPr>
          <w:szCs w:val="28"/>
        </w:rPr>
        <w:t xml:space="preserve">                </w:t>
      </w:r>
    </w:p>
    <w:p w:rsidR="00E826DB" w:rsidRDefault="00583FC3" w:rsidP="00583FC3">
      <w:pPr>
        <w:spacing w:after="0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303B95" w:rsidRDefault="00303B95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sectPr w:rsidR="0006711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A5BCB"/>
    <w:multiLevelType w:val="hybridMultilevel"/>
    <w:tmpl w:val="AC42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B95"/>
    <w:rsid w:val="00043BAF"/>
    <w:rsid w:val="0006711C"/>
    <w:rsid w:val="000B47D7"/>
    <w:rsid w:val="001D1AAA"/>
    <w:rsid w:val="00303B95"/>
    <w:rsid w:val="003131D4"/>
    <w:rsid w:val="00583FC3"/>
    <w:rsid w:val="005F05BE"/>
    <w:rsid w:val="00633966"/>
    <w:rsid w:val="006C0B77"/>
    <w:rsid w:val="007E1EF2"/>
    <w:rsid w:val="008242FF"/>
    <w:rsid w:val="00825CBD"/>
    <w:rsid w:val="00870751"/>
    <w:rsid w:val="008A2B54"/>
    <w:rsid w:val="008C6E09"/>
    <w:rsid w:val="00917F7D"/>
    <w:rsid w:val="00922C48"/>
    <w:rsid w:val="00B915B7"/>
    <w:rsid w:val="00E1070A"/>
    <w:rsid w:val="00E826DB"/>
    <w:rsid w:val="00EA59DF"/>
    <w:rsid w:val="00EE4070"/>
    <w:rsid w:val="00EF4219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B46DB22A4617A0A6A8975EAB6E4C3BE50D04A5296562520B1C1D7E4A3220B5EC3C57894919802E2CD11320AN7jC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51B46DB22A4617A0A6A8975EAB6E4C3BE52D7425490562520B1C1D7E4A3220B5EC3C57894919802E2CD11320AN7jC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1B46DB22A4617A0A6A8975EAB6E4C3B85AD54F5CC4012771E4CFD2ECF3781B5A8A927288968F1CE9D311N3j0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1B46DB22A4617A0A6A8975EAB6E4C3B95AD14E5F92562520B1C1D7E4A3220B5EC3C57894919802E2CD11320AN7j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1B46DB22A4617A0A6A8975EAB6E4C3BE50D0485393562520B1C1D7E4A3220B5EC3C57894919802E2CD11320AN7j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46152-3F70-4D17-9EB0-B2A5CF01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2023-05-11T09:04:00Z</dcterms:created>
  <dcterms:modified xsi:type="dcterms:W3CDTF">2024-04-12T09:04:00Z</dcterms:modified>
</cp:coreProperties>
</file>